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B3" w:rsidRPr="00F701A7" w:rsidRDefault="00FE1DB3" w:rsidP="00F701A7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F701A7">
        <w:rPr>
          <w:rFonts w:ascii="Times New Roman" w:hAnsi="Times New Roman"/>
          <w:b/>
          <w:sz w:val="32"/>
          <w:szCs w:val="32"/>
          <w:u w:val="single"/>
        </w:rPr>
        <w:t>Свойства прямоугольного треугольника</w:t>
      </w:r>
    </w:p>
    <w:p w:rsidR="006307D7" w:rsidRPr="00F701A7" w:rsidRDefault="00F701A7" w:rsidP="00F701A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Открытый у</w:t>
      </w:r>
      <w:r w:rsidR="006307D7" w:rsidRPr="0075694F">
        <w:rPr>
          <w:rFonts w:ascii="Times New Roman" w:hAnsi="Times New Roman"/>
          <w:b/>
          <w:sz w:val="24"/>
          <w:szCs w:val="24"/>
        </w:rPr>
        <w:t>рок геометрии в 7</w:t>
      </w:r>
      <w:r w:rsidR="00A30BFB">
        <w:rPr>
          <w:rFonts w:ascii="Times New Roman" w:hAnsi="Times New Roman"/>
          <w:b/>
          <w:sz w:val="24"/>
          <w:szCs w:val="24"/>
          <w:lang w:val="ru-RU"/>
        </w:rPr>
        <w:t>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</w:p>
    <w:p w:rsidR="006307D7" w:rsidRPr="005046F1" w:rsidRDefault="006307D7" w:rsidP="00F701A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sz w:val="24"/>
          <w:szCs w:val="24"/>
        </w:rPr>
        <w:t>Цел</w:t>
      </w:r>
      <w:proofErr w:type="spellStart"/>
      <w:r w:rsidR="005046F1">
        <w:rPr>
          <w:rFonts w:ascii="Times New Roman" w:hAnsi="Times New Roman"/>
          <w:b/>
          <w:sz w:val="24"/>
          <w:szCs w:val="24"/>
          <w:lang w:val="ru-RU"/>
        </w:rPr>
        <w:t>ь</w:t>
      </w:r>
      <w:proofErr w:type="spellEnd"/>
      <w:r w:rsidRPr="006453D2">
        <w:rPr>
          <w:rFonts w:ascii="Times New Roman" w:hAnsi="Times New Roman"/>
          <w:b/>
          <w:sz w:val="24"/>
          <w:szCs w:val="24"/>
        </w:rPr>
        <w:t xml:space="preserve">: </w:t>
      </w:r>
      <w:r w:rsidR="005046F1" w:rsidRPr="005046F1">
        <w:rPr>
          <w:rFonts w:ascii="Times New Roman" w:hAnsi="Times New Roman"/>
          <w:sz w:val="24"/>
          <w:szCs w:val="24"/>
        </w:rPr>
        <w:t>сформировать представление у учащихся о</w:t>
      </w:r>
      <w:r w:rsidR="005046F1">
        <w:rPr>
          <w:rFonts w:ascii="Times New Roman" w:hAnsi="Times New Roman"/>
          <w:sz w:val="24"/>
          <w:szCs w:val="24"/>
          <w:lang w:val="ru-RU"/>
        </w:rPr>
        <w:t xml:space="preserve"> свойствах прямоугольного треугольника</w:t>
      </w:r>
      <w:r w:rsidR="005046F1" w:rsidRPr="005046F1">
        <w:rPr>
          <w:rFonts w:ascii="Times New Roman" w:hAnsi="Times New Roman"/>
          <w:sz w:val="24"/>
          <w:szCs w:val="24"/>
        </w:rPr>
        <w:t>.</w:t>
      </w:r>
    </w:p>
    <w:p w:rsidR="005046F1" w:rsidRPr="005046F1" w:rsidRDefault="005046F1" w:rsidP="00F701A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6453D2">
        <w:rPr>
          <w:rFonts w:ascii="Times New Roman" w:hAnsi="Times New Roman"/>
          <w:sz w:val="24"/>
          <w:szCs w:val="24"/>
          <w:u w:val="single"/>
        </w:rPr>
        <w:t xml:space="preserve">Образовательные: 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1)Исследовать и доказать свойства прямоугольного  треугольника.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2)Формировать умения и навыки применять их к решению задач.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6453D2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1)Развивать познавательную активность, творческие способности и интерес к предмету.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2)Развивать логическое мышление</w:t>
      </w:r>
      <w:r w:rsidRPr="006307D7">
        <w:rPr>
          <w:rFonts w:ascii="Times New Roman" w:hAnsi="Times New Roman"/>
          <w:sz w:val="24"/>
          <w:szCs w:val="24"/>
        </w:rPr>
        <w:t xml:space="preserve">, </w:t>
      </w:r>
      <w:r w:rsidRPr="006307D7">
        <w:rPr>
          <w:rFonts w:ascii="Times New Roman" w:hAnsi="Times New Roman"/>
          <w:sz w:val="24"/>
          <w:szCs w:val="24"/>
          <w:lang w:val="ru-RU" w:eastAsia="ru-RU"/>
        </w:rPr>
        <w:t>у</w:t>
      </w:r>
      <w:r w:rsidRPr="006307D7">
        <w:rPr>
          <w:rFonts w:ascii="Times New Roman" w:hAnsi="Times New Roman"/>
          <w:sz w:val="24"/>
          <w:szCs w:val="24"/>
          <w:lang w:eastAsia="ru-RU"/>
        </w:rPr>
        <w:t>мени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6307D7">
        <w:rPr>
          <w:rFonts w:ascii="Times New Roman" w:hAnsi="Times New Roman"/>
          <w:sz w:val="24"/>
          <w:szCs w:val="24"/>
          <w:lang w:eastAsia="ru-RU"/>
        </w:rPr>
        <w:t xml:space="preserve"> сравнивать, анализировать, обобщать</w:t>
      </w:r>
      <w:r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6307D7">
        <w:rPr>
          <w:rFonts w:ascii="Times New Roman" w:hAnsi="Times New Roman"/>
          <w:sz w:val="24"/>
          <w:szCs w:val="24"/>
        </w:rPr>
        <w:t xml:space="preserve"> решать</w:t>
      </w:r>
      <w:r w:rsidRPr="006453D2">
        <w:rPr>
          <w:rFonts w:ascii="Times New Roman" w:hAnsi="Times New Roman"/>
          <w:sz w:val="24"/>
          <w:szCs w:val="24"/>
        </w:rPr>
        <w:t xml:space="preserve"> проблемные ситуации, делать выводы.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6453D2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6307D7" w:rsidRPr="006453D2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1)Учить прислушиваться к мнению своих товарищей.</w:t>
      </w:r>
    </w:p>
    <w:p w:rsidR="006307D7" w:rsidRDefault="006307D7" w:rsidP="0083442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>2)Развивать умения работать в группах.</w:t>
      </w:r>
    </w:p>
    <w:p w:rsidR="005046F1" w:rsidRDefault="005046F1" w:rsidP="005046F1">
      <w:pPr>
        <w:pStyle w:val="a3"/>
      </w:pPr>
      <w:r w:rsidRPr="003419C5">
        <w:rPr>
          <w:b/>
          <w:bCs/>
        </w:rPr>
        <w:t xml:space="preserve">Тип занятия: </w:t>
      </w:r>
      <w:r w:rsidRPr="003419C5">
        <w:rPr>
          <w:bCs/>
        </w:rPr>
        <w:t>урок формирования новых</w:t>
      </w:r>
      <w:r w:rsidRPr="003419C5">
        <w:t xml:space="preserve"> знаний и умений.</w:t>
      </w:r>
    </w:p>
    <w:p w:rsidR="005046F1" w:rsidRPr="003419C5" w:rsidRDefault="005046F1" w:rsidP="005046F1">
      <w:pPr>
        <w:pStyle w:val="a3"/>
      </w:pPr>
      <w:r w:rsidRPr="005046F1">
        <w:rPr>
          <w:b/>
        </w:rPr>
        <w:t>Формы работы:</w:t>
      </w:r>
      <w:r>
        <w:t xml:space="preserve"> групповая, фронтальная</w:t>
      </w:r>
    </w:p>
    <w:p w:rsidR="005046F1" w:rsidRPr="00A30BFB" w:rsidRDefault="005046F1" w:rsidP="0050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sz w:val="24"/>
          <w:szCs w:val="24"/>
        </w:rPr>
        <w:t>Оборудование:</w:t>
      </w:r>
      <w:r w:rsidRPr="006453D2">
        <w:rPr>
          <w:rFonts w:ascii="Times New Roman" w:hAnsi="Times New Roman"/>
          <w:sz w:val="24"/>
          <w:szCs w:val="24"/>
        </w:rPr>
        <w:t xml:space="preserve"> Компьютер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 w:rsidRPr="006453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доска, диски с программой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Geonext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453D2">
        <w:rPr>
          <w:rFonts w:ascii="Times New Roman" w:hAnsi="Times New Roman"/>
          <w:sz w:val="24"/>
          <w:szCs w:val="24"/>
        </w:rPr>
        <w:t>карточки с</w:t>
      </w:r>
      <w:r>
        <w:rPr>
          <w:rFonts w:ascii="Times New Roman" w:hAnsi="Times New Roman"/>
          <w:sz w:val="24"/>
          <w:szCs w:val="24"/>
          <w:lang w:val="ru-RU"/>
        </w:rPr>
        <w:t>о словами</w:t>
      </w:r>
      <w:r w:rsidRPr="006453D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</w:t>
      </w:r>
      <w:proofErr w:type="spellEnd"/>
      <w:r w:rsidRPr="006453D2">
        <w:rPr>
          <w:rFonts w:ascii="Times New Roman" w:hAnsi="Times New Roman"/>
          <w:sz w:val="24"/>
          <w:szCs w:val="24"/>
        </w:rPr>
        <w:t>езентаци</w:t>
      </w:r>
      <w:r>
        <w:rPr>
          <w:rFonts w:ascii="Times New Roman" w:hAnsi="Times New Roman"/>
          <w:sz w:val="24"/>
          <w:szCs w:val="24"/>
          <w:lang w:val="ru-RU"/>
        </w:rPr>
        <w:t>я, листочки с заданиями.</w:t>
      </w:r>
    </w:p>
    <w:p w:rsidR="00834420" w:rsidRPr="00834420" w:rsidRDefault="00834420" w:rsidP="006307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07D7" w:rsidRPr="006453D2" w:rsidRDefault="006307D7" w:rsidP="00630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</w:rPr>
        <w:t>План урока</w:t>
      </w:r>
    </w:p>
    <w:p w:rsidR="006307D7" w:rsidRPr="006453D2" w:rsidRDefault="006307D7" w:rsidP="00630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07D7" w:rsidRPr="006453D2" w:rsidRDefault="006307D7" w:rsidP="008344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1.Организационный момент. Сообщение целей и задач урока.</w:t>
      </w:r>
    </w:p>
    <w:p w:rsidR="006307D7" w:rsidRPr="006453D2" w:rsidRDefault="006307D7" w:rsidP="008344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2 Повторение теоретического материала.</w:t>
      </w:r>
    </w:p>
    <w:p w:rsidR="006307D7" w:rsidRPr="006453D2" w:rsidRDefault="006307D7" w:rsidP="008344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3.Из истории математики (сообщения учащихся).</w:t>
      </w:r>
    </w:p>
    <w:p w:rsidR="006307D7" w:rsidRPr="006453D2" w:rsidRDefault="006307D7" w:rsidP="008344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4.Изучение нового материала. Исследование свойств прямоугольного треугольника и их доказательство (Работа в группах</w:t>
      </w:r>
      <w:r w:rsidR="005C1AE2">
        <w:rPr>
          <w:rFonts w:ascii="Times New Roman" w:hAnsi="Times New Roman"/>
          <w:sz w:val="24"/>
          <w:szCs w:val="24"/>
          <w:lang w:val="ru-RU"/>
        </w:rPr>
        <w:t xml:space="preserve"> по двое</w:t>
      </w:r>
      <w:r w:rsidRPr="006453D2">
        <w:rPr>
          <w:rFonts w:ascii="Times New Roman" w:hAnsi="Times New Roman"/>
          <w:sz w:val="24"/>
          <w:szCs w:val="24"/>
        </w:rPr>
        <w:t xml:space="preserve">). </w:t>
      </w:r>
    </w:p>
    <w:p w:rsidR="006307D7" w:rsidRPr="006453D2" w:rsidRDefault="006307D7" w:rsidP="00CD2B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5.Закрепление  нового материала. </w:t>
      </w:r>
    </w:p>
    <w:p w:rsidR="006307D7" w:rsidRPr="00A30BFB" w:rsidRDefault="00CD2B2E" w:rsidP="00A30B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6307D7" w:rsidRPr="006453D2">
        <w:rPr>
          <w:rFonts w:ascii="Times New Roman" w:hAnsi="Times New Roman"/>
          <w:sz w:val="24"/>
          <w:szCs w:val="24"/>
        </w:rPr>
        <w:t xml:space="preserve">. </w:t>
      </w:r>
      <w:r w:rsidR="00A30BFB" w:rsidRPr="006453D2">
        <w:rPr>
          <w:rFonts w:ascii="Times New Roman" w:hAnsi="Times New Roman"/>
          <w:sz w:val="24"/>
          <w:szCs w:val="24"/>
        </w:rPr>
        <w:t>Подведение итогов. Домашнее задание</w:t>
      </w:r>
    </w:p>
    <w:p w:rsidR="00834420" w:rsidRPr="00834420" w:rsidRDefault="00834420" w:rsidP="008344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AF" w:rsidRPr="006453D2" w:rsidRDefault="002B71AF" w:rsidP="002B71A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</w:rPr>
        <w:t>Ход урока</w:t>
      </w:r>
    </w:p>
    <w:p w:rsidR="002B71AF" w:rsidRPr="006453D2" w:rsidRDefault="002B71AF" w:rsidP="002B71A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B71AF" w:rsidRPr="003419C5" w:rsidRDefault="005C1AE2" w:rsidP="003419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2B71AF" w:rsidRPr="003419C5">
        <w:rPr>
          <w:rFonts w:ascii="Times New Roman" w:hAnsi="Times New Roman"/>
          <w:sz w:val="24"/>
          <w:szCs w:val="24"/>
        </w:rPr>
        <w:t xml:space="preserve">Здравствуйте, ребята садитесь. Сегодня </w:t>
      </w:r>
      <w:r>
        <w:rPr>
          <w:rFonts w:ascii="Times New Roman" w:hAnsi="Times New Roman"/>
          <w:sz w:val="24"/>
          <w:szCs w:val="24"/>
          <w:lang w:val="ru-RU"/>
        </w:rPr>
        <w:t xml:space="preserve"> тема нашего урока это «Свойства прямоугольного треугольника» и нашей целью будет 1)</w:t>
      </w:r>
      <w:r w:rsidR="002B71AF" w:rsidRPr="003419C5">
        <w:rPr>
          <w:rFonts w:ascii="Times New Roman" w:hAnsi="Times New Roman"/>
          <w:sz w:val="24"/>
          <w:szCs w:val="24"/>
        </w:rPr>
        <w:t xml:space="preserve"> исслед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овать</w:t>
      </w:r>
      <w:proofErr w:type="spellEnd"/>
      <w:r w:rsidR="002B71AF" w:rsidRPr="003419C5">
        <w:rPr>
          <w:rFonts w:ascii="Times New Roman" w:hAnsi="Times New Roman"/>
          <w:sz w:val="24"/>
          <w:szCs w:val="24"/>
        </w:rPr>
        <w:t xml:space="preserve"> и дока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1AF" w:rsidRPr="003419C5">
        <w:rPr>
          <w:rFonts w:ascii="Times New Roman" w:hAnsi="Times New Roman"/>
          <w:sz w:val="24"/>
          <w:szCs w:val="24"/>
        </w:rPr>
        <w:t xml:space="preserve">свойства </w:t>
      </w:r>
      <w:r w:rsidR="002B71AF" w:rsidRPr="003419C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>прямоугольного треугольника</w:t>
      </w:r>
      <w:r>
        <w:rPr>
          <w:rFonts w:ascii="Times New Roman" w:hAnsi="Times New Roman"/>
          <w:sz w:val="24"/>
          <w:szCs w:val="24"/>
          <w:lang w:val="ru-RU"/>
        </w:rPr>
        <w:t xml:space="preserve"> 2)</w:t>
      </w:r>
      <w:r w:rsidR="002B71AF" w:rsidRPr="003419C5">
        <w:rPr>
          <w:rFonts w:ascii="Times New Roman" w:hAnsi="Times New Roman"/>
          <w:sz w:val="24"/>
          <w:szCs w:val="24"/>
        </w:rPr>
        <w:t xml:space="preserve"> Научи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="002B71AF" w:rsidRPr="003419C5">
        <w:rPr>
          <w:rFonts w:ascii="Times New Roman" w:hAnsi="Times New Roman"/>
          <w:sz w:val="24"/>
          <w:szCs w:val="24"/>
        </w:rPr>
        <w:t>ся применять эти свойства при решении задач.</w:t>
      </w:r>
    </w:p>
    <w:p w:rsidR="002B71AF" w:rsidRPr="005C1AE2" w:rsidRDefault="005C1AE2" w:rsidP="002B71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-Ну а сейчас давайте вспомним, что мы изучали на предыдущих уроках.</w:t>
      </w:r>
    </w:p>
    <w:p w:rsidR="003419C5" w:rsidRPr="003419C5" w:rsidRDefault="003419C5" w:rsidP="003419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9C5">
        <w:rPr>
          <w:rFonts w:ascii="Times New Roman" w:hAnsi="Times New Roman"/>
          <w:b/>
          <w:sz w:val="24"/>
          <w:szCs w:val="24"/>
        </w:rPr>
        <w:t xml:space="preserve">Вопросы на повторение: </w:t>
      </w:r>
    </w:p>
    <w:p w:rsidR="003419C5" w:rsidRPr="003419C5" w:rsidRDefault="003419C5" w:rsidP="003419C5">
      <w:pPr>
        <w:pStyle w:val="a4"/>
        <w:numPr>
          <w:ilvl w:val="0"/>
          <w:numId w:val="2"/>
        </w:numPr>
        <w:shd w:val="clear" w:color="auto" w:fill="FFFFFF"/>
        <w:tabs>
          <w:tab w:val="left" w:pos="340"/>
        </w:tabs>
        <w:spacing w:after="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</w:pP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>Устная работа. Решение задач по готовым чертежам.</w:t>
      </w:r>
      <w:r w:rsidR="008A1D22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 xml:space="preserve"> </w:t>
      </w:r>
      <w:r w:rsidR="00A70F22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>(презентация)</w:t>
      </w:r>
    </w:p>
    <w:p w:rsidR="003419C5" w:rsidRPr="003419C5" w:rsidRDefault="003419C5" w:rsidP="003419C5">
      <w:pPr>
        <w:pStyle w:val="a4"/>
        <w:shd w:val="clear" w:color="auto" w:fill="FFFFFF"/>
        <w:tabs>
          <w:tab w:val="left" w:pos="340"/>
        </w:tabs>
        <w:spacing w:after="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</w:pPr>
    </w:p>
    <w:p w:rsidR="003419C5" w:rsidRPr="003419C5" w:rsidRDefault="003419C5" w:rsidP="003419C5">
      <w:pPr>
        <w:shd w:val="clear" w:color="auto" w:fill="FFFFFF"/>
        <w:tabs>
          <w:tab w:val="left" w:pos="340"/>
        </w:tabs>
        <w:spacing w:after="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а) (слайд 2) Найти: </w:t>
      </w:r>
      <w:r w:rsidRPr="003419C5">
        <w:rPr>
          <w:rFonts w:ascii="Times New Roman" w:hAnsi="Times New Roman"/>
          <w:bCs/>
          <w:color w:val="000000"/>
          <w:spacing w:val="-1"/>
          <w:position w:val="-10"/>
          <w:sz w:val="24"/>
          <w:szCs w:val="24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5.6pt" o:ole="">
            <v:imagedata r:id="rId5" o:title=""/>
          </v:shape>
          <o:OLEObject Type="Embed" ProgID="Equation.3" ShapeID="_x0000_i1025" DrawAspect="Content" ObjectID="_1395602120" r:id="rId6"/>
        </w:objec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</w:p>
    <w:p w:rsidR="003419C5" w:rsidRPr="003419C5" w:rsidRDefault="001B3656" w:rsidP="003419C5">
      <w:pPr>
        <w:shd w:val="clear" w:color="auto" w:fill="FFFFFF"/>
        <w:tabs>
          <w:tab w:val="left" w:pos="340"/>
        </w:tabs>
        <w:spacing w:after="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9.7pt;margin-top:9.75pt;width:87.85pt;height:43.95pt;z-index:251660288"/>
        </w:pict>
      </w:r>
      <w:r w:rsidR="003419C5"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    B</w:t>
      </w:r>
    </w:p>
    <w:p w:rsidR="003419C5" w:rsidRPr="003419C5" w:rsidRDefault="001B3656" w:rsidP="003419C5">
      <w:pPr>
        <w:shd w:val="clear" w:color="auto" w:fill="FFFFFF"/>
        <w:tabs>
          <w:tab w:val="left" w:pos="0"/>
        </w:tabs>
        <w:spacing w:after="24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2pt;margin-top:7.85pt;width:8.4pt;height:8.4pt;z-index:251661312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28" type="#_x0000_t32" style="position:absolute;left:0;text-align:left;margin-left:76.7pt;margin-top:7.85pt;width:9.35pt;height:8.4pt;flip:x;z-index:251662336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29" type="#_x0000_t32" style="position:absolute;left:0;text-align:left;margin-left:58pt;margin-top:1.3pt;width:6.55pt;height:6.55pt;z-index:251663360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0" type="#_x0000_t32" style="position:absolute;left:0;text-align:left;margin-left:64.55pt;margin-top:1.3pt;width:6.55pt;height:6.55pt;flip:y;z-index:251664384" o:connectortype="straight"/>
        </w:pict>
      </w:r>
      <w:r w:rsidR="003419C5"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</w:t>
      </w:r>
    </w:p>
    <w:p w:rsidR="003419C5" w:rsidRDefault="003419C5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</w:pP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>A                                   C</w:t>
      </w:r>
    </w:p>
    <w:p w:rsidR="00E9675C" w:rsidRPr="00E9675C" w:rsidRDefault="00E9675C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</w:pPr>
    </w:p>
    <w:p w:rsidR="003419C5" w:rsidRPr="003419C5" w:rsidRDefault="003419C5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б) (слайд 2)  </w:t>
      </w:r>
      <w:r w:rsidRPr="003419C5">
        <w:rPr>
          <w:rFonts w:ascii="Times New Roman" w:hAnsi="Times New Roman"/>
          <w:bCs/>
          <w:color w:val="000000"/>
          <w:spacing w:val="-1"/>
          <w:position w:val="-4"/>
          <w:sz w:val="24"/>
          <w:szCs w:val="24"/>
        </w:rPr>
        <w:object w:dxaOrig="420" w:dyaOrig="240">
          <v:shape id="_x0000_i1026" type="#_x0000_t75" style="width:19.7pt;height:12.25pt" o:ole="">
            <v:imagedata r:id="rId7" o:title=""/>
          </v:shape>
          <o:OLEObject Type="Embed" ProgID="Equation.3" ShapeID="_x0000_i1026" DrawAspect="Content" ObjectID="_1395602121" r:id="rId8"/>
        </w:objec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= </w:t>
      </w:r>
      <w:r w:rsidRPr="003419C5">
        <w:rPr>
          <w:rFonts w:ascii="Times New Roman" w:hAnsi="Times New Roman"/>
          <w:bCs/>
          <w:color w:val="000000"/>
          <w:spacing w:val="-1"/>
          <w:position w:val="-6"/>
          <w:sz w:val="24"/>
          <w:szCs w:val="24"/>
        </w:rPr>
        <w:object w:dxaOrig="400" w:dyaOrig="279">
          <v:shape id="_x0000_i1027" type="#_x0000_t75" style="width:19.7pt;height:12.9pt" o:ole="">
            <v:imagedata r:id="rId9" o:title=""/>
          </v:shape>
          <o:OLEObject Type="Embed" ProgID="Equation.3" ShapeID="_x0000_i1027" DrawAspect="Content" ObjectID="_1395602122" r:id="rId10"/>
        </w:objec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. Найти: </w:t>
      </w:r>
      <w:r w:rsidRPr="003419C5">
        <w:rPr>
          <w:rFonts w:ascii="Times New Roman" w:hAnsi="Times New Roman"/>
          <w:bCs/>
          <w:color w:val="000000"/>
          <w:spacing w:val="-1"/>
          <w:position w:val="-4"/>
          <w:sz w:val="24"/>
          <w:szCs w:val="24"/>
        </w:rPr>
        <w:object w:dxaOrig="440" w:dyaOrig="260">
          <v:shape id="_x0000_i1028" type="#_x0000_t75" style="width:22.4pt;height:12.9pt" o:ole="">
            <v:imagedata r:id="rId11" o:title=""/>
          </v:shape>
          <o:OLEObject Type="Embed" ProgID="Equation.3" ShapeID="_x0000_i1028" DrawAspect="Content" ObjectID="_1395602123" r:id="rId12"/>
        </w:objec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</w:p>
    <w:p w:rsidR="003419C5" w:rsidRPr="003419C5" w:rsidRDefault="001B3656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left:0;text-align:left;margin-left:19.7pt;margin-top:-3.5pt;width:110.3pt;height:58pt;z-index:251665408"/>
        </w:pict>
      </w:r>
      <w:r w:rsidR="003419C5"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B</w:t>
      </w:r>
    </w:p>
    <w:p w:rsidR="003419C5" w:rsidRPr="003419C5" w:rsidRDefault="001B3656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3" type="#_x0000_t32" style="position:absolute;left:0;text-align:left;margin-left:29.05pt;margin-top:16.65pt;width:0;height:12pt;flip:y;z-index:251667456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2" type="#_x0000_t32" style="position:absolute;left:0;text-align:left;margin-left:19.7pt;margin-top:17.45pt;width:9.35pt;height:0;z-index:251666432" o:connectortype="straight"/>
        </w:pict>
      </w:r>
    </w:p>
    <w:p w:rsidR="003419C5" w:rsidRPr="003419C5" w:rsidRDefault="001B3656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9" type="#_x0000_t32" style="position:absolute;left:0;text-align:left;margin-left:43.7pt;margin-top:11.8pt;width:0;height:.1pt;z-index:251673600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8" type="#_x0000_t32" style="position:absolute;left:0;text-align:left;margin-left:53.05pt;margin-top:11.85pt;width:.05pt;height:.05pt;z-index:251672576" o:connectortype="straight"/>
        </w:pict>
      </w:r>
      <w:r w:rsidR="00E07700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</w:t>
      </w:r>
      <w:r w:rsidR="003419C5"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C         </w:t>
      </w:r>
      <w:r w:rsidR="00E07700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 xml:space="preserve">   </w:t>
      </w:r>
      <w:r w:rsidR="003419C5"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               A</w:t>
      </w:r>
    </w:p>
    <w:p w:rsidR="003419C5" w:rsidRPr="003419C5" w:rsidRDefault="003419C5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в) (слайд 2)  </w:t>
      </w:r>
      <w:r w:rsidRPr="003419C5">
        <w:rPr>
          <w:rFonts w:ascii="Times New Roman" w:hAnsi="Times New Roman"/>
          <w:bCs/>
          <w:color w:val="000000"/>
          <w:spacing w:val="-1"/>
          <w:position w:val="-6"/>
          <w:sz w:val="24"/>
          <w:szCs w:val="24"/>
        </w:rPr>
        <w:object w:dxaOrig="1020" w:dyaOrig="279">
          <v:shape id="_x0000_i1029" type="#_x0000_t75" style="width:52.3pt;height:12.9pt" o:ole="">
            <v:imagedata r:id="rId13" o:title=""/>
          </v:shape>
          <o:OLEObject Type="Embed" ProgID="Equation.3" ShapeID="_x0000_i1029" DrawAspect="Content" ObjectID="_1395602124" r:id="rId14"/>
        </w:objec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. Найти: </w:t>
      </w:r>
      <w:r w:rsidRPr="003419C5">
        <w:rPr>
          <w:rFonts w:ascii="Times New Roman" w:hAnsi="Times New Roman"/>
          <w:bCs/>
          <w:color w:val="000000"/>
          <w:spacing w:val="-1"/>
          <w:position w:val="-4"/>
          <w:sz w:val="24"/>
          <w:szCs w:val="24"/>
        </w:rPr>
        <w:object w:dxaOrig="499" w:dyaOrig="260">
          <v:shape id="_x0000_i1030" type="#_x0000_t75" style="width:25.15pt;height:12.9pt" o:ole="">
            <v:imagedata r:id="rId15" o:title=""/>
          </v:shape>
          <o:OLEObject Type="Embed" ProgID="Equation.3" ShapeID="_x0000_i1030" DrawAspect="Content" ObjectID="_1395602125" r:id="rId16"/>
        </w:objec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</w:p>
    <w:p w:rsidR="003419C5" w:rsidRPr="003419C5" w:rsidRDefault="001B3656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4" type="#_x0000_t6" style="position:absolute;left:0;text-align:left;margin-left:34.65pt;margin-top:3.95pt;width:1in;height:106.55pt;z-index:251668480"/>
        </w:pict>
      </w:r>
      <w:r w:rsidR="003419C5"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М</w:t>
      </w:r>
    </w:p>
    <w:p w:rsidR="003419C5" w:rsidRPr="003419C5" w:rsidRDefault="003419C5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3419C5" w:rsidRPr="003419C5" w:rsidRDefault="003419C5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3419C5" w:rsidRPr="003419C5" w:rsidRDefault="001B3656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7" type="#_x0000_t32" style="position:absolute;left:0;text-align:left;margin-left:34.35pt;margin-top:20.1pt;width:9.35pt;height:0;z-index:251671552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40" type="#_x0000_t32" style="position:absolute;left:0;text-align:left;margin-left:43.7pt;margin-top:20.05pt;width:.05pt;height:12.85pt;z-index:251674624" o:connectortype="straight"/>
        </w:pict>
      </w:r>
      <w:r w:rsidRPr="001B3656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pict>
          <v:shape id="_x0000_s1036" type="#_x0000_t32" style="position:absolute;left:0;text-align:left;margin-left:31.7pt;margin-top:6.15pt;width:0;height:.05pt;z-index:251670528" o:connectortype="straight"/>
        </w:pict>
      </w:r>
    </w:p>
    <w:p w:rsidR="003419C5" w:rsidRPr="003419C5" w:rsidRDefault="003419C5" w:rsidP="003419C5">
      <w:pPr>
        <w:shd w:val="clear" w:color="auto" w:fill="FFFFFF"/>
        <w:tabs>
          <w:tab w:val="left" w:pos="340"/>
        </w:tabs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Р                      </w:t>
      </w:r>
      <w:r w:rsidR="00ED4A48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 xml:space="preserve">     </w:t>
      </w:r>
      <w:r w:rsidRPr="003419C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К</w:t>
      </w:r>
    </w:p>
    <w:p w:rsidR="00E9675C" w:rsidRPr="006453D2" w:rsidRDefault="00E9675C" w:rsidP="00E967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2)</w:t>
      </w:r>
      <w:r w:rsidRPr="00E9675C">
        <w:rPr>
          <w:rFonts w:ascii="Times New Roman" w:hAnsi="Times New Roman"/>
          <w:sz w:val="24"/>
          <w:szCs w:val="24"/>
        </w:rPr>
        <w:t xml:space="preserve"> </w:t>
      </w:r>
      <w:r w:rsidRPr="006453D2">
        <w:rPr>
          <w:rFonts w:ascii="Times New Roman" w:hAnsi="Times New Roman"/>
          <w:sz w:val="24"/>
          <w:szCs w:val="24"/>
        </w:rPr>
        <w:t>Какой треугольник называется прямоугольным?</w:t>
      </w:r>
    </w:p>
    <w:p w:rsidR="00E9675C" w:rsidRPr="006453D2" w:rsidRDefault="00E9675C" w:rsidP="00E967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6453D2">
        <w:rPr>
          <w:rFonts w:ascii="Times New Roman" w:hAnsi="Times New Roman"/>
          <w:sz w:val="24"/>
          <w:szCs w:val="24"/>
        </w:rPr>
        <w:t>)Как называются стороны прямоугольного треугольника?</w:t>
      </w:r>
    </w:p>
    <w:p w:rsidR="00E9675C" w:rsidRDefault="00E9675C" w:rsidP="00E967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453D2">
        <w:rPr>
          <w:rFonts w:ascii="Times New Roman" w:hAnsi="Times New Roman"/>
          <w:sz w:val="24"/>
          <w:szCs w:val="24"/>
        </w:rPr>
        <w:t>)Что такое гипотенуза и катеты?</w:t>
      </w:r>
    </w:p>
    <w:p w:rsidR="005C1AE2" w:rsidRPr="005C1AE2" w:rsidRDefault="005C1AE2" w:rsidP="00E967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А сейчас давайте послушаем немного из  истории прямоугольного треугольника.</w:t>
      </w:r>
    </w:p>
    <w:p w:rsidR="004A5AAB" w:rsidRPr="00E9675C" w:rsidRDefault="004A5AAB" w:rsidP="00834420">
      <w:pPr>
        <w:rPr>
          <w:rFonts w:ascii="Times New Roman" w:hAnsi="Times New Roman"/>
          <w:sz w:val="24"/>
          <w:szCs w:val="24"/>
        </w:rPr>
      </w:pPr>
    </w:p>
    <w:p w:rsidR="004A5AAB" w:rsidRPr="008A1D22" w:rsidRDefault="004A5AAB" w:rsidP="004A5AA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sz w:val="24"/>
          <w:szCs w:val="24"/>
        </w:rPr>
        <w:t>3. Из истории</w:t>
      </w:r>
      <w:r w:rsidRPr="006453D2">
        <w:rPr>
          <w:rFonts w:ascii="Times New Roman" w:hAnsi="Times New Roman"/>
          <w:sz w:val="24"/>
          <w:szCs w:val="24"/>
        </w:rPr>
        <w:t xml:space="preserve"> </w:t>
      </w:r>
      <w:r w:rsidRPr="006453D2">
        <w:rPr>
          <w:rFonts w:ascii="Times New Roman" w:hAnsi="Times New Roman"/>
          <w:b/>
          <w:sz w:val="24"/>
          <w:szCs w:val="24"/>
        </w:rPr>
        <w:t>математики.</w:t>
      </w:r>
      <w:r w:rsidR="008A1D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A1D22" w:rsidRPr="008A1D22">
        <w:rPr>
          <w:rFonts w:ascii="Times New Roman" w:hAnsi="Times New Roman"/>
          <w:sz w:val="24"/>
          <w:szCs w:val="24"/>
          <w:lang w:val="ru-RU"/>
        </w:rPr>
        <w:t>(</w:t>
      </w:r>
      <w:r w:rsidR="00A30BFB">
        <w:rPr>
          <w:rFonts w:ascii="Times New Roman" w:hAnsi="Times New Roman"/>
          <w:sz w:val="24"/>
          <w:szCs w:val="24"/>
          <w:lang w:val="ru-RU"/>
        </w:rPr>
        <w:t>Приложение 2</w:t>
      </w:r>
      <w:r w:rsidR="008A1D22" w:rsidRPr="008A1D22">
        <w:rPr>
          <w:rFonts w:ascii="Times New Roman" w:hAnsi="Times New Roman"/>
          <w:sz w:val="24"/>
          <w:szCs w:val="24"/>
          <w:lang w:val="ru-RU"/>
        </w:rPr>
        <w:t>)</w:t>
      </w:r>
    </w:p>
    <w:p w:rsidR="004A5AAB" w:rsidRPr="006453D2" w:rsidRDefault="004A5AAB" w:rsidP="004A5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5AAB" w:rsidRPr="006453D2" w:rsidRDefault="004A5AAB" w:rsidP="004A5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453D2">
        <w:rPr>
          <w:rFonts w:ascii="Times New Roman" w:hAnsi="Times New Roman"/>
          <w:b/>
          <w:sz w:val="24"/>
          <w:szCs w:val="24"/>
        </w:rPr>
        <w:t xml:space="preserve"> ученик: </w:t>
      </w:r>
      <w:r w:rsidRPr="006453D2">
        <w:rPr>
          <w:rFonts w:ascii="Times New Roman" w:hAnsi="Times New Roman"/>
          <w:sz w:val="24"/>
          <w:szCs w:val="24"/>
        </w:rPr>
        <w:t>Прямоугольный треугольник занимает почетное место в Вавилонской геометрии, упоминание о нем часто встречается в папирусе Ахмеса.</w:t>
      </w:r>
    </w:p>
    <w:p w:rsidR="004A5AAB" w:rsidRPr="006453D2" w:rsidRDefault="004A5AAB" w:rsidP="004A5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Термин «гипотенуза» происходит от греческого слова «</w:t>
      </w:r>
      <w:proofErr w:type="spellStart"/>
      <w:r w:rsidRPr="006453D2">
        <w:rPr>
          <w:rFonts w:ascii="Times New Roman" w:hAnsi="Times New Roman"/>
          <w:i/>
          <w:sz w:val="24"/>
          <w:szCs w:val="24"/>
          <w:lang w:val="en-US"/>
        </w:rPr>
        <w:t>hypoteinsa</w:t>
      </w:r>
      <w:proofErr w:type="spellEnd"/>
      <w:r w:rsidRPr="006453D2">
        <w:rPr>
          <w:rFonts w:ascii="Times New Roman" w:hAnsi="Times New Roman"/>
          <w:sz w:val="24"/>
          <w:szCs w:val="24"/>
        </w:rPr>
        <w:t>» (</w:t>
      </w:r>
      <w:r w:rsidRPr="006453D2">
        <w:rPr>
          <w:rFonts w:ascii="Times New Roman" w:hAnsi="Times New Roman"/>
          <w:i/>
          <w:sz w:val="24"/>
          <w:szCs w:val="24"/>
        </w:rPr>
        <w:t>ипонейнуоза</w:t>
      </w:r>
      <w:r w:rsidRPr="006453D2">
        <w:rPr>
          <w:rFonts w:ascii="Times New Roman" w:hAnsi="Times New Roman"/>
          <w:sz w:val="24"/>
          <w:szCs w:val="24"/>
        </w:rPr>
        <w:t xml:space="preserve">), обозначающее </w:t>
      </w:r>
      <w:r w:rsidRPr="006453D2">
        <w:rPr>
          <w:rFonts w:ascii="Times New Roman" w:hAnsi="Times New Roman"/>
          <w:i/>
          <w:sz w:val="24"/>
          <w:szCs w:val="24"/>
        </w:rPr>
        <w:t xml:space="preserve">«тянущаяся над чем-либо», «стягивающая». </w:t>
      </w:r>
      <w:r w:rsidRPr="006453D2">
        <w:rPr>
          <w:rFonts w:ascii="Times New Roman" w:hAnsi="Times New Roman"/>
          <w:sz w:val="24"/>
          <w:szCs w:val="24"/>
        </w:rPr>
        <w:t>Слово берет начало от образа древнеегипетских арф, на которых струны натягивались на концы двух взаимно перпендикулярных подставок .</w:t>
      </w:r>
    </w:p>
    <w:p w:rsidR="004A5AAB" w:rsidRDefault="004A5AAB" w:rsidP="004A5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>Термин  «катет» происходит от греческого слова «</w:t>
      </w:r>
      <w:r w:rsidRPr="006453D2">
        <w:rPr>
          <w:rFonts w:ascii="Times New Roman" w:hAnsi="Times New Roman"/>
          <w:i/>
          <w:sz w:val="24"/>
          <w:szCs w:val="24"/>
        </w:rPr>
        <w:t>катетос</w:t>
      </w:r>
      <w:r w:rsidRPr="006453D2">
        <w:rPr>
          <w:rFonts w:ascii="Times New Roman" w:hAnsi="Times New Roman"/>
          <w:sz w:val="24"/>
          <w:szCs w:val="24"/>
        </w:rPr>
        <w:t xml:space="preserve">», которое означало </w:t>
      </w:r>
      <w:r w:rsidRPr="006453D2">
        <w:rPr>
          <w:rFonts w:ascii="Times New Roman" w:hAnsi="Times New Roman"/>
          <w:i/>
          <w:sz w:val="24"/>
          <w:szCs w:val="24"/>
        </w:rPr>
        <w:t xml:space="preserve">отвес, перпендикуляр. </w:t>
      </w:r>
      <w:r w:rsidRPr="006453D2">
        <w:rPr>
          <w:rFonts w:ascii="Times New Roman" w:hAnsi="Times New Roman"/>
          <w:sz w:val="24"/>
          <w:szCs w:val="24"/>
        </w:rPr>
        <w:t xml:space="preserve">В средние века  словом катет называли высоту прямоугольного  треугольника , в то время как , другие его стороны называли гипотенузой, соответственно основанием. В </w:t>
      </w:r>
      <w:r w:rsidRPr="006453D2">
        <w:rPr>
          <w:rFonts w:ascii="Times New Roman" w:hAnsi="Times New Roman"/>
          <w:sz w:val="24"/>
          <w:szCs w:val="24"/>
          <w:lang w:val="en-US"/>
        </w:rPr>
        <w:t>VII</w:t>
      </w:r>
      <w:r w:rsidRPr="006453D2">
        <w:rPr>
          <w:rFonts w:ascii="Times New Roman" w:hAnsi="Times New Roman"/>
          <w:sz w:val="24"/>
          <w:szCs w:val="24"/>
        </w:rPr>
        <w:t xml:space="preserve"> веке слово катет начинает применяться в современном смысле и широко распространяется , начиная с Х</w:t>
      </w:r>
      <w:r w:rsidRPr="006453D2">
        <w:rPr>
          <w:rFonts w:ascii="Times New Roman" w:hAnsi="Times New Roman"/>
          <w:sz w:val="24"/>
          <w:szCs w:val="24"/>
          <w:lang w:val="en-US"/>
        </w:rPr>
        <w:t>VIII</w:t>
      </w:r>
      <w:r w:rsidRPr="006453D2">
        <w:rPr>
          <w:rFonts w:ascii="Times New Roman" w:hAnsi="Times New Roman"/>
          <w:sz w:val="24"/>
          <w:szCs w:val="24"/>
        </w:rPr>
        <w:t xml:space="preserve"> века.</w:t>
      </w:r>
    </w:p>
    <w:p w:rsidR="00151688" w:rsidRPr="00151688" w:rsidRDefault="00151688" w:rsidP="004A5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Как правильно писать эти два слова можно увидеть на стенде.</w:t>
      </w:r>
    </w:p>
    <w:p w:rsidR="00B301A0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sz w:val="24"/>
          <w:szCs w:val="24"/>
        </w:rPr>
        <w:t>4.Изучение нового материала.</w:t>
      </w:r>
    </w:p>
    <w:p w:rsidR="00A70F22" w:rsidRDefault="00A70F22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D2B2E">
        <w:rPr>
          <w:rFonts w:ascii="Times New Roman" w:hAnsi="Times New Roman"/>
          <w:sz w:val="24"/>
          <w:szCs w:val="24"/>
          <w:lang w:val="ru-RU"/>
        </w:rPr>
        <w:t>Откройте тетради. Запишите дату и тему урока.</w:t>
      </w:r>
      <w:r w:rsidR="005046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D2B2E" w:rsidRPr="00CD2B2E" w:rsidRDefault="005046F1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Объяснить работу, которую ребятам предстоит выполнить на компьютерах. </w:t>
      </w:r>
      <w:proofErr w:type="gramStart"/>
      <w:r w:rsidR="00ED57CD">
        <w:rPr>
          <w:rFonts w:ascii="Times New Roman" w:hAnsi="Times New Roman"/>
          <w:sz w:val="24"/>
          <w:szCs w:val="24"/>
          <w:lang w:val="ru-RU"/>
        </w:rPr>
        <w:t>Показать</w:t>
      </w:r>
      <w:proofErr w:type="gramEnd"/>
      <w:r w:rsidR="00ED57CD">
        <w:rPr>
          <w:rFonts w:ascii="Times New Roman" w:hAnsi="Times New Roman"/>
          <w:sz w:val="24"/>
          <w:szCs w:val="24"/>
          <w:lang w:val="ru-RU"/>
        </w:rPr>
        <w:t xml:space="preserve"> как открыть нужный файл, и как с ним работать.</w:t>
      </w:r>
    </w:p>
    <w:p w:rsidR="00B301A0" w:rsidRPr="0051441F" w:rsidRDefault="00A30BFB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Учащиеся разделены на </w:t>
      </w:r>
      <w:r w:rsidR="00B301A0" w:rsidRPr="006453D2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  <w:lang w:val="ru-RU"/>
        </w:rPr>
        <w:t xml:space="preserve"> по два человека</w:t>
      </w:r>
      <w:r w:rsidR="00B301A0" w:rsidRPr="006453D2">
        <w:rPr>
          <w:rFonts w:ascii="Times New Roman" w:hAnsi="Times New Roman"/>
          <w:sz w:val="24"/>
          <w:szCs w:val="24"/>
        </w:rPr>
        <w:t xml:space="preserve">. Им раздаются </w:t>
      </w:r>
      <w:r w:rsidR="005C1AE2">
        <w:rPr>
          <w:rFonts w:ascii="Times New Roman" w:hAnsi="Times New Roman"/>
          <w:sz w:val="24"/>
          <w:szCs w:val="24"/>
          <w:lang w:val="ru-RU"/>
        </w:rPr>
        <w:t xml:space="preserve">инструкции по работе в программе </w:t>
      </w:r>
      <w:proofErr w:type="spellStart"/>
      <w:r w:rsidR="005C1AE2">
        <w:rPr>
          <w:rFonts w:ascii="Times New Roman" w:hAnsi="Times New Roman"/>
          <w:sz w:val="24"/>
          <w:szCs w:val="24"/>
          <w:lang w:val="en-US"/>
        </w:rPr>
        <w:t>Geonext</w:t>
      </w:r>
      <w:proofErr w:type="spellEnd"/>
      <w:r w:rsidR="005C1AE2">
        <w:rPr>
          <w:rFonts w:ascii="Times New Roman" w:hAnsi="Times New Roman"/>
          <w:sz w:val="24"/>
          <w:szCs w:val="24"/>
          <w:lang w:val="ru-RU"/>
        </w:rPr>
        <w:t xml:space="preserve">, указывается файл </w:t>
      </w:r>
      <w:r w:rsidR="00B301A0" w:rsidRPr="006453D2">
        <w:rPr>
          <w:rFonts w:ascii="Times New Roman" w:hAnsi="Times New Roman"/>
          <w:sz w:val="24"/>
          <w:szCs w:val="24"/>
        </w:rPr>
        <w:t xml:space="preserve"> с готовыми чертежами и</w:t>
      </w:r>
      <w:r w:rsidR="005C1AE2">
        <w:rPr>
          <w:rFonts w:ascii="Times New Roman" w:hAnsi="Times New Roman"/>
          <w:sz w:val="24"/>
          <w:szCs w:val="24"/>
          <w:lang w:val="ru-RU"/>
        </w:rPr>
        <w:t xml:space="preserve"> ставятся</w:t>
      </w:r>
      <w:r w:rsidR="00B301A0" w:rsidRPr="006453D2">
        <w:rPr>
          <w:rFonts w:ascii="Times New Roman" w:hAnsi="Times New Roman"/>
          <w:sz w:val="24"/>
          <w:szCs w:val="24"/>
        </w:rPr>
        <w:t xml:space="preserve"> соответствующи</w:t>
      </w:r>
      <w:r w:rsidR="005C1AE2">
        <w:rPr>
          <w:rFonts w:ascii="Times New Roman" w:hAnsi="Times New Roman"/>
          <w:sz w:val="24"/>
          <w:szCs w:val="24"/>
          <w:lang w:val="ru-RU"/>
        </w:rPr>
        <w:t>е</w:t>
      </w:r>
      <w:r w:rsidR="00B301A0" w:rsidRPr="006453D2">
        <w:rPr>
          <w:rFonts w:ascii="Times New Roman" w:hAnsi="Times New Roman"/>
          <w:sz w:val="24"/>
          <w:szCs w:val="24"/>
        </w:rPr>
        <w:t xml:space="preserve"> вопрос</w:t>
      </w:r>
      <w:proofErr w:type="spellStart"/>
      <w:r w:rsidR="005C1AE2"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 w:rsidR="00B301A0" w:rsidRPr="006453D2">
        <w:rPr>
          <w:rFonts w:ascii="Times New Roman" w:hAnsi="Times New Roman"/>
          <w:sz w:val="24"/>
          <w:szCs w:val="24"/>
        </w:rPr>
        <w:t>.</w:t>
      </w:r>
      <w:r w:rsidR="005046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1A0" w:rsidRPr="006453D2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301A0" w:rsidRPr="006453D2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</w:rPr>
        <w:t>Вопрос№1</w:t>
      </w:r>
      <w:r w:rsidRPr="006453D2">
        <w:rPr>
          <w:rFonts w:ascii="Times New Roman" w:hAnsi="Times New Roman"/>
          <w:sz w:val="24"/>
          <w:szCs w:val="24"/>
        </w:rPr>
        <w:t>: Чему равна сумма двух острых углов в прямоугольном треугольнике?</w:t>
      </w:r>
    </w:p>
    <w:p w:rsidR="00B301A0" w:rsidRPr="006453D2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301A0" w:rsidRPr="006453D2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</w:rPr>
        <w:t>Вопрос№2</w:t>
      </w:r>
      <w:r w:rsidRPr="006453D2">
        <w:rPr>
          <w:rFonts w:ascii="Times New Roman" w:hAnsi="Times New Roman"/>
          <w:sz w:val="24"/>
          <w:szCs w:val="24"/>
        </w:rPr>
        <w:t>: Какая взаимосвязь между сторонами прямоугольного треугольника, у  которого один из острых углов равен 30 градусов?</w:t>
      </w:r>
    </w:p>
    <w:p w:rsidR="00B301A0" w:rsidRPr="006453D2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301A0" w:rsidRPr="006453D2" w:rsidRDefault="00B301A0" w:rsidP="00B301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</w:rPr>
        <w:t>Вопрос№3</w:t>
      </w:r>
      <w:r w:rsidRPr="006453D2">
        <w:rPr>
          <w:rFonts w:ascii="Times New Roman" w:hAnsi="Times New Roman"/>
          <w:sz w:val="24"/>
          <w:szCs w:val="24"/>
        </w:rPr>
        <w:t>: Какая особенность у прямоугольных треугольников, в которых один из катетов равен половине гипотенузы?</w:t>
      </w:r>
    </w:p>
    <w:p w:rsidR="004A5AAB" w:rsidRPr="00B301A0" w:rsidRDefault="004A5AAB" w:rsidP="004A5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441F" w:rsidRPr="0051441F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>После того, как учащиеся  приходят к какому-то выводу,</w:t>
      </w:r>
      <w:r w:rsidR="005C1AE2">
        <w:rPr>
          <w:rFonts w:ascii="Times New Roman" w:hAnsi="Times New Roman"/>
          <w:sz w:val="24"/>
          <w:szCs w:val="24"/>
          <w:lang w:val="ru-RU"/>
        </w:rPr>
        <w:t xml:space="preserve"> начинается совместное  обсуждение вопросов</w:t>
      </w:r>
      <w:r w:rsidRPr="006453D2">
        <w:rPr>
          <w:rFonts w:ascii="Times New Roman" w:hAnsi="Times New Roman"/>
          <w:sz w:val="24"/>
          <w:szCs w:val="24"/>
        </w:rPr>
        <w:t xml:space="preserve"> </w:t>
      </w:r>
      <w:r w:rsidR="005C1AE2">
        <w:rPr>
          <w:rFonts w:ascii="Times New Roman" w:hAnsi="Times New Roman"/>
          <w:sz w:val="24"/>
          <w:szCs w:val="24"/>
          <w:lang w:val="ru-RU"/>
        </w:rPr>
        <w:t xml:space="preserve">учащиеся </w:t>
      </w:r>
      <w:r w:rsidRPr="006453D2">
        <w:rPr>
          <w:rFonts w:ascii="Times New Roman" w:hAnsi="Times New Roman"/>
          <w:sz w:val="24"/>
          <w:szCs w:val="24"/>
        </w:rPr>
        <w:t>группы выдвига</w:t>
      </w:r>
      <w:proofErr w:type="spellStart"/>
      <w:r w:rsidR="005C1AE2">
        <w:rPr>
          <w:rFonts w:ascii="Times New Roman" w:hAnsi="Times New Roman"/>
          <w:sz w:val="24"/>
          <w:szCs w:val="24"/>
          <w:lang w:val="ru-RU"/>
        </w:rPr>
        <w:t>ю</w:t>
      </w:r>
      <w:proofErr w:type="spellEnd"/>
      <w:r w:rsidRPr="006453D2">
        <w:rPr>
          <w:rFonts w:ascii="Times New Roman" w:hAnsi="Times New Roman"/>
          <w:sz w:val="24"/>
          <w:szCs w:val="24"/>
        </w:rPr>
        <w:t>т сво</w:t>
      </w:r>
      <w:r w:rsidR="005C1AE2">
        <w:rPr>
          <w:rFonts w:ascii="Times New Roman" w:hAnsi="Times New Roman"/>
          <w:sz w:val="24"/>
          <w:szCs w:val="24"/>
          <w:lang w:val="ru-RU"/>
        </w:rPr>
        <w:t>и</w:t>
      </w:r>
      <w:r w:rsidRPr="006453D2">
        <w:rPr>
          <w:rFonts w:ascii="Times New Roman" w:hAnsi="Times New Roman"/>
          <w:sz w:val="24"/>
          <w:szCs w:val="24"/>
        </w:rPr>
        <w:t xml:space="preserve"> гипотез</w:t>
      </w:r>
      <w:proofErr w:type="spellStart"/>
      <w:r w:rsidR="005C1AE2"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 w:rsidRPr="006453D2">
        <w:rPr>
          <w:rFonts w:ascii="Times New Roman" w:hAnsi="Times New Roman"/>
          <w:sz w:val="24"/>
          <w:szCs w:val="24"/>
        </w:rPr>
        <w:t>.</w:t>
      </w:r>
    </w:p>
    <w:p w:rsidR="0051441F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441F" w:rsidRPr="0051441F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441F">
        <w:rPr>
          <w:rFonts w:ascii="Times New Roman" w:hAnsi="Times New Roman"/>
          <w:i/>
          <w:sz w:val="24"/>
          <w:szCs w:val="24"/>
          <w:u w:val="single"/>
        </w:rPr>
        <w:t>Предполагаемые гипотезы:</w:t>
      </w:r>
    </w:p>
    <w:p w:rsidR="0051441F" w:rsidRPr="006453D2" w:rsidRDefault="0051441F" w:rsidP="0051441F">
      <w:pPr>
        <w:tabs>
          <w:tab w:val="left" w:pos="79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453D2">
        <w:rPr>
          <w:rFonts w:ascii="Times New Roman" w:hAnsi="Times New Roman"/>
          <w:bCs/>
          <w:sz w:val="24"/>
          <w:szCs w:val="24"/>
        </w:rPr>
        <w:t>1. Сумма двух острых углов прямоугольного треугольника равна 90</w:t>
      </w:r>
      <w:r w:rsidRPr="006453D2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6453D2">
        <w:rPr>
          <w:rFonts w:ascii="Times New Roman" w:hAnsi="Times New Roman"/>
          <w:bCs/>
          <w:sz w:val="24"/>
          <w:szCs w:val="24"/>
        </w:rPr>
        <w:t>.</w:t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2. Катет прямоугольного треугольника, лежащий против угла в 30</w:t>
      </w:r>
      <w:r w:rsidRPr="006453D2">
        <w:rPr>
          <w:rFonts w:ascii="Times New Roman" w:hAnsi="Times New Roman"/>
          <w:sz w:val="24"/>
          <w:szCs w:val="24"/>
          <w:vertAlign w:val="superscript"/>
        </w:rPr>
        <w:t>0</w:t>
      </w:r>
      <w:r w:rsidRPr="006453D2">
        <w:rPr>
          <w:rFonts w:ascii="Times New Roman" w:hAnsi="Times New Roman"/>
          <w:sz w:val="24"/>
          <w:szCs w:val="24"/>
        </w:rPr>
        <w:t xml:space="preserve">, </w:t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равен половине гипотенузы.</w:t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3. Если катет прямоугольного треугольника равен половине гипотенузы, </w:t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то угол, лежащий против этого катета, равен 30</w:t>
      </w:r>
      <w:r w:rsidRPr="006453D2">
        <w:rPr>
          <w:rFonts w:ascii="Times New Roman" w:hAnsi="Times New Roman"/>
          <w:sz w:val="24"/>
          <w:szCs w:val="24"/>
          <w:vertAlign w:val="superscript"/>
        </w:rPr>
        <w:t>0</w:t>
      </w:r>
      <w:r w:rsidRPr="006453D2">
        <w:rPr>
          <w:rFonts w:ascii="Times New Roman" w:hAnsi="Times New Roman"/>
          <w:sz w:val="24"/>
          <w:szCs w:val="24"/>
        </w:rPr>
        <w:t>.</w:t>
      </w:r>
    </w:p>
    <w:p w:rsidR="005046F1" w:rsidRDefault="005046F1" w:rsidP="00834420">
      <w:pPr>
        <w:rPr>
          <w:rFonts w:ascii="Times New Roman" w:hAnsi="Times New Roman"/>
          <w:sz w:val="24"/>
          <w:szCs w:val="24"/>
          <w:lang w:val="ru-RU"/>
        </w:rPr>
      </w:pPr>
    </w:p>
    <w:p w:rsidR="004A5AAB" w:rsidRDefault="00662EEA" w:rsidP="00A70F22">
      <w:pPr>
        <w:ind w:left="360" w:firstLine="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Первое свойство записать в тетрадь и обсудить его доказательство (в тетрадь не записывать), второе свойство записать и доказать. </w:t>
      </w:r>
    </w:p>
    <w:p w:rsidR="00662EEA" w:rsidRDefault="00662EEA" w:rsidP="00A70F22">
      <w:pPr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Открыть презентацию с доказательством теоремы.</w:t>
      </w:r>
    </w:p>
    <w:p w:rsidR="00151688" w:rsidRDefault="00151688" w:rsidP="00A70F22">
      <w:pPr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Третье свойство записать (обратить внимание на то, что это обратная теорема, вспомнить какая теорема называется обратной, привести примеры)</w:t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453D2">
        <w:rPr>
          <w:rFonts w:ascii="Times New Roman" w:hAnsi="Times New Roman"/>
          <w:b/>
          <w:sz w:val="24"/>
          <w:szCs w:val="24"/>
        </w:rPr>
        <w:t>5.Закрепление нового материала</w:t>
      </w:r>
    </w:p>
    <w:p w:rsidR="0051441F" w:rsidRPr="006453D2" w:rsidRDefault="0051441F" w:rsidP="0051441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1441F" w:rsidRPr="00EF4BAF" w:rsidRDefault="0051441F" w:rsidP="00EF4BAF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EF4BAF">
        <w:rPr>
          <w:rFonts w:ascii="Times New Roman" w:hAnsi="Times New Roman"/>
          <w:sz w:val="24"/>
          <w:szCs w:val="24"/>
        </w:rPr>
        <w:t>После доказательства свойств</w:t>
      </w:r>
      <w:r w:rsidRPr="00EF4BAF">
        <w:rPr>
          <w:rFonts w:ascii="Times New Roman" w:hAnsi="Times New Roman"/>
          <w:b/>
          <w:sz w:val="24"/>
          <w:szCs w:val="24"/>
        </w:rPr>
        <w:t xml:space="preserve"> </w:t>
      </w:r>
      <w:r w:rsidRPr="00EF4BAF">
        <w:rPr>
          <w:rFonts w:ascii="Times New Roman" w:hAnsi="Times New Roman"/>
          <w:sz w:val="24"/>
          <w:szCs w:val="24"/>
        </w:rPr>
        <w:t>прямоугольного треугольника учащимся предлагаются задачи на готовых чертежах (слайды). Задачи решаются устно, быстро.</w:t>
      </w:r>
      <w:r w:rsidR="008A1D22" w:rsidRPr="00EF4BA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70F22">
        <w:rPr>
          <w:rFonts w:ascii="Times New Roman" w:hAnsi="Times New Roman"/>
          <w:sz w:val="24"/>
          <w:szCs w:val="24"/>
          <w:lang w:val="ru-RU"/>
        </w:rPr>
        <w:t>презентация «Задачи»</w:t>
      </w:r>
      <w:r w:rsidR="008A1D22" w:rsidRPr="00EF4BAF">
        <w:rPr>
          <w:rFonts w:ascii="Times New Roman" w:hAnsi="Times New Roman"/>
          <w:sz w:val="24"/>
          <w:szCs w:val="24"/>
          <w:lang w:val="ru-RU"/>
        </w:rPr>
        <w:t>)</w:t>
      </w:r>
    </w:p>
    <w:p w:rsidR="00EF4BAF" w:rsidRDefault="00EF4BAF" w:rsidP="00EF4BA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4BAF" w:rsidRDefault="00EF4BAF" w:rsidP="005144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1D22" w:rsidRPr="00165F96" w:rsidRDefault="00165F96" w:rsidP="00165F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Задача № 257, стр. 81 (если будет время). Один человек у доски, остальные в тетради.</w:t>
      </w:r>
    </w:p>
    <w:p w:rsidR="0051441F" w:rsidRPr="00C152A7" w:rsidRDefault="00EF4BAF" w:rsidP="00C152A7">
      <w:pPr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C152A7" w:rsidRPr="00C152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Дано: </w:t>
      </w:r>
      <w:r w:rsidR="00C152A7">
        <w:rPr>
          <w:rFonts w:ascii="Times New Roman" w:hAnsi="Times New Roman"/>
          <w:sz w:val="24"/>
          <w:szCs w:val="24"/>
          <w:lang w:val="ru-RU"/>
        </w:rPr>
        <w:t>ΔАВС. ∟С = 90</w:t>
      </w:r>
      <w:r w:rsidR="00C152A7">
        <w:rPr>
          <w:rFonts w:cs="Calibri"/>
          <w:sz w:val="24"/>
          <w:szCs w:val="24"/>
          <w:lang w:val="ru-RU"/>
        </w:rPr>
        <w:t>⁰</w:t>
      </w:r>
      <w:r w:rsidR="00C152A7">
        <w:rPr>
          <w:rFonts w:ascii="Times New Roman" w:hAnsi="Times New Roman"/>
          <w:sz w:val="24"/>
          <w:szCs w:val="24"/>
          <w:lang w:val="ru-RU"/>
        </w:rPr>
        <w:t>, ∟ВА</w:t>
      </w:r>
      <w:proofErr w:type="gramStart"/>
      <w:r w:rsidR="00C152A7">
        <w:rPr>
          <w:rFonts w:ascii="Times New Roman" w:hAnsi="Times New Roman"/>
          <w:sz w:val="24"/>
          <w:szCs w:val="24"/>
          <w:lang w:val="ru-RU"/>
        </w:rPr>
        <w:t>D</w:t>
      </w:r>
      <w:proofErr w:type="gramEnd"/>
      <w:r w:rsidR="00C152A7">
        <w:rPr>
          <w:rFonts w:ascii="Times New Roman" w:hAnsi="Times New Roman"/>
          <w:sz w:val="24"/>
          <w:szCs w:val="24"/>
          <w:lang w:val="ru-RU"/>
        </w:rPr>
        <w:t xml:space="preserve"> = 120</w:t>
      </w:r>
      <w:r w:rsidR="00C152A7" w:rsidRPr="00C152A7">
        <w:rPr>
          <w:rFonts w:cs="Calibri"/>
          <w:sz w:val="24"/>
          <w:szCs w:val="24"/>
          <w:lang w:val="ru-RU"/>
        </w:rPr>
        <w:t>⁰</w:t>
      </w:r>
      <w:r w:rsidR="00C152A7" w:rsidRPr="00C152A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152A7">
        <w:rPr>
          <w:rFonts w:ascii="Times New Roman" w:hAnsi="Times New Roman"/>
          <w:sz w:val="24"/>
          <w:szCs w:val="24"/>
          <w:lang w:val="en-US"/>
        </w:rPr>
        <w:t>A</w:t>
      </w:r>
      <w:r w:rsidR="00C152A7">
        <w:rPr>
          <w:rFonts w:ascii="Times New Roman" w:hAnsi="Times New Roman"/>
          <w:sz w:val="24"/>
          <w:szCs w:val="24"/>
          <w:lang w:val="ru-RU"/>
        </w:rPr>
        <w:t>С + АВ = 18 см</w:t>
      </w:r>
    </w:p>
    <w:p w:rsidR="00165F96" w:rsidRDefault="001B3656" w:rsidP="0083442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_x0000_s1065" type="#_x0000_t6" style="position:absolute;margin-left:45.15pt;margin-top:-19.8pt;width:37.2pt;height:68.4pt;z-index:251676672"/>
        </w:pict>
      </w:r>
      <w:r w:rsidR="00C152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Найти: АС, АВ.</w:t>
      </w:r>
    </w:p>
    <w:p w:rsidR="00165F96" w:rsidRPr="00C152A7" w:rsidRDefault="001B3656" w:rsidP="0083442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9" type="#_x0000_t19" style="position:absolute;margin-left:78.75pt;margin-top:14.4pt;width:10.8pt;height:8.4pt;z-index:251679744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67" style="position:absolute;margin-left:45.15pt;margin-top:14.4pt;width:7.15pt;height:8.4pt;z-index:251678720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_x0000_s1066" type="#_x0000_t32" style="position:absolute;margin-left:45.15pt;margin-top:22.75pt;width:75.6pt;height:.05pt;z-index:251677696" o:connectortype="straight"/>
        </w:pict>
      </w:r>
      <w:r w:rsidR="00C152A7" w:rsidRPr="00C152A7">
        <w:rPr>
          <w:rFonts w:ascii="Times New Roman" w:hAnsi="Times New Roman"/>
          <w:sz w:val="24"/>
          <w:szCs w:val="24"/>
          <w:lang w:val="ru-RU"/>
        </w:rPr>
        <w:t xml:space="preserve">                           120</w:t>
      </w:r>
      <w:r w:rsidR="00C152A7" w:rsidRPr="00C152A7">
        <w:rPr>
          <w:rFonts w:cs="Calibri"/>
          <w:sz w:val="24"/>
          <w:szCs w:val="24"/>
          <w:lang w:val="ru-RU"/>
        </w:rPr>
        <w:t>⁰</w:t>
      </w:r>
      <w:r w:rsidR="00C152A7">
        <w:rPr>
          <w:rFonts w:cs="Calibri"/>
          <w:sz w:val="24"/>
          <w:szCs w:val="24"/>
          <w:lang w:val="ru-RU"/>
        </w:rPr>
        <w:t xml:space="preserve">                        </w:t>
      </w:r>
      <w:r w:rsidR="00C152A7" w:rsidRPr="00EF4BAF">
        <w:rPr>
          <w:rFonts w:ascii="Times New Roman" w:hAnsi="Times New Roman"/>
          <w:sz w:val="24"/>
          <w:szCs w:val="24"/>
          <w:lang w:val="ru-RU"/>
        </w:rPr>
        <w:t>Решение: ∟ВАD = 120</w:t>
      </w:r>
      <w:proofErr w:type="gramStart"/>
      <w:r w:rsidR="00C152A7" w:rsidRPr="00EF4BAF">
        <w:rPr>
          <w:sz w:val="24"/>
          <w:szCs w:val="24"/>
          <w:lang w:val="ru-RU"/>
        </w:rPr>
        <w:t>⁰</w:t>
      </w:r>
      <w:r w:rsidR="00C152A7" w:rsidRPr="00EF4BAF">
        <w:rPr>
          <w:rFonts w:ascii="Times New Roman" w:hAnsi="Times New Roman"/>
          <w:sz w:val="24"/>
          <w:szCs w:val="24"/>
          <w:lang w:val="ru-RU"/>
        </w:rPr>
        <w:t xml:space="preserve"> → ∟В</w:t>
      </w:r>
      <w:proofErr w:type="gramEnd"/>
      <w:r w:rsidR="00C152A7" w:rsidRPr="00EF4BAF">
        <w:rPr>
          <w:rFonts w:ascii="Times New Roman" w:hAnsi="Times New Roman"/>
          <w:sz w:val="24"/>
          <w:szCs w:val="24"/>
          <w:lang w:val="ru-RU"/>
        </w:rPr>
        <w:t xml:space="preserve"> = 30</w:t>
      </w:r>
      <w:r w:rsidR="00C152A7" w:rsidRPr="00EF4BAF">
        <w:rPr>
          <w:sz w:val="24"/>
          <w:szCs w:val="24"/>
          <w:lang w:val="ru-RU"/>
        </w:rPr>
        <w:t>⁰</w:t>
      </w:r>
    </w:p>
    <w:p w:rsidR="00C152A7" w:rsidRDefault="00165F96" w:rsidP="00C152A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C152A7"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C152A7">
        <w:rPr>
          <w:rFonts w:ascii="Times New Roman" w:hAnsi="Times New Roman"/>
          <w:sz w:val="24"/>
          <w:szCs w:val="24"/>
          <w:lang w:val="ru-RU"/>
        </w:rPr>
        <w:t xml:space="preserve">             А           D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152A7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52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152A7">
        <w:rPr>
          <w:rFonts w:ascii="Times New Roman" w:hAnsi="Times New Roman"/>
          <w:sz w:val="24"/>
          <w:szCs w:val="24"/>
          <w:lang w:val="ru-RU"/>
        </w:rPr>
        <w:t>АС</w:t>
      </w:r>
      <w:proofErr w:type="gramEnd"/>
      <w:r w:rsidR="00C152A7">
        <w:rPr>
          <w:rFonts w:ascii="Times New Roman" w:hAnsi="Times New Roman"/>
          <w:sz w:val="24"/>
          <w:szCs w:val="24"/>
          <w:lang w:val="ru-RU"/>
        </w:rPr>
        <w:t xml:space="preserve"> = ½ АВ (по свойству катета, лежащего против угла в 30</w:t>
      </w:r>
      <w:r w:rsidR="00C152A7">
        <w:rPr>
          <w:rFonts w:cs="Calibri"/>
          <w:sz w:val="24"/>
          <w:szCs w:val="24"/>
          <w:lang w:val="ru-RU"/>
        </w:rPr>
        <w:t>⁰)</w:t>
      </w:r>
      <w:r w:rsidR="00C152A7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C152A7" w:rsidRDefault="00C152A7" w:rsidP="00C152A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АС =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то АВ = 2х см, тогда, учитывая условие,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+ 2х = 18,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= 6, т.е. АС = 6 см, АВ = 12 см </w:t>
      </w:r>
    </w:p>
    <w:p w:rsidR="00EF4BAF" w:rsidRDefault="00C152A7" w:rsidP="00A30BFB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D2B2E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F4B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30BFB">
        <w:rPr>
          <w:rFonts w:ascii="Times New Roman" w:hAnsi="Times New Roman"/>
          <w:b/>
          <w:sz w:val="24"/>
          <w:szCs w:val="24"/>
          <w:lang w:val="ru-RU"/>
        </w:rPr>
        <w:t>6</w:t>
      </w:r>
      <w:r w:rsidR="00EF4BAF" w:rsidRPr="00EF4BA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EF4BAF" w:rsidRPr="006453D2">
        <w:rPr>
          <w:rFonts w:ascii="Times New Roman" w:hAnsi="Times New Roman"/>
          <w:b/>
          <w:sz w:val="24"/>
          <w:szCs w:val="24"/>
        </w:rPr>
        <w:t>Подв</w:t>
      </w:r>
      <w:r w:rsidR="00EF4BAF">
        <w:rPr>
          <w:rFonts w:ascii="Times New Roman" w:hAnsi="Times New Roman"/>
          <w:b/>
          <w:sz w:val="24"/>
          <w:szCs w:val="24"/>
        </w:rPr>
        <w:t>едение итогов. Домашнее задание</w:t>
      </w:r>
      <w:r w:rsidR="00EF4BAF">
        <w:rPr>
          <w:rFonts w:ascii="Times New Roman" w:hAnsi="Times New Roman"/>
          <w:b/>
          <w:sz w:val="24"/>
          <w:szCs w:val="24"/>
          <w:lang w:val="ru-RU"/>
        </w:rPr>
        <w:t xml:space="preserve"> (слайд</w:t>
      </w:r>
      <w:r w:rsidR="00C4741A">
        <w:rPr>
          <w:rFonts w:ascii="Times New Roman" w:hAnsi="Times New Roman"/>
          <w:b/>
          <w:sz w:val="24"/>
          <w:szCs w:val="24"/>
          <w:lang w:val="ru-RU"/>
        </w:rPr>
        <w:t xml:space="preserve"> 1 презентации</w:t>
      </w:r>
      <w:r w:rsidR="00EF4BAF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EF4BAF" w:rsidRDefault="00EF4BAF" w:rsidP="00EF4B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F4BAF" w:rsidRPr="00EF4BAF" w:rsidRDefault="00EF4BAF" w:rsidP="00EF4BAF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D2B2E" w:rsidRDefault="00C152A7" w:rsidP="00C152A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D2B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D2B2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165F96" w:rsidRPr="00CD2B2E" w:rsidRDefault="00C152A7" w:rsidP="00C152A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D2B2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</w:p>
    <w:sectPr w:rsidR="00165F96" w:rsidRPr="00CD2B2E" w:rsidSect="00CD2B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E7"/>
    <w:multiLevelType w:val="hybridMultilevel"/>
    <w:tmpl w:val="1402DF82"/>
    <w:lvl w:ilvl="0" w:tplc="FB463F70">
      <w:start w:val="1"/>
      <w:numFmt w:val="decimal"/>
      <w:lvlText w:val="%1)"/>
      <w:lvlJc w:val="left"/>
      <w:pPr>
        <w:ind w:left="16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">
    <w:nsid w:val="19ED3D3F"/>
    <w:multiLevelType w:val="hybridMultilevel"/>
    <w:tmpl w:val="17CEB18C"/>
    <w:lvl w:ilvl="0" w:tplc="298C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36C00"/>
    <w:multiLevelType w:val="hybridMultilevel"/>
    <w:tmpl w:val="DB8C2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201D7"/>
    <w:multiLevelType w:val="hybridMultilevel"/>
    <w:tmpl w:val="C2E8CEFA"/>
    <w:lvl w:ilvl="0" w:tplc="F23C6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7D7"/>
    <w:rsid w:val="00082335"/>
    <w:rsid w:val="0009355B"/>
    <w:rsid w:val="000F2097"/>
    <w:rsid w:val="0013296D"/>
    <w:rsid w:val="001401A9"/>
    <w:rsid w:val="00151688"/>
    <w:rsid w:val="00165F96"/>
    <w:rsid w:val="00185969"/>
    <w:rsid w:val="001974BE"/>
    <w:rsid w:val="001B3656"/>
    <w:rsid w:val="00230537"/>
    <w:rsid w:val="00245AF6"/>
    <w:rsid w:val="00251BAE"/>
    <w:rsid w:val="002A7EEA"/>
    <w:rsid w:val="002B71AF"/>
    <w:rsid w:val="002C7582"/>
    <w:rsid w:val="003419C5"/>
    <w:rsid w:val="003A799D"/>
    <w:rsid w:val="003D5279"/>
    <w:rsid w:val="003F6B7B"/>
    <w:rsid w:val="00421831"/>
    <w:rsid w:val="004A5AAB"/>
    <w:rsid w:val="004D59DD"/>
    <w:rsid w:val="005046F1"/>
    <w:rsid w:val="0051441F"/>
    <w:rsid w:val="00542212"/>
    <w:rsid w:val="005430B7"/>
    <w:rsid w:val="005C1AE2"/>
    <w:rsid w:val="006307D7"/>
    <w:rsid w:val="006368A6"/>
    <w:rsid w:val="00640F77"/>
    <w:rsid w:val="00662EEA"/>
    <w:rsid w:val="006F0270"/>
    <w:rsid w:val="00722B86"/>
    <w:rsid w:val="0075694F"/>
    <w:rsid w:val="0078427D"/>
    <w:rsid w:val="007E0762"/>
    <w:rsid w:val="00834420"/>
    <w:rsid w:val="008A1D22"/>
    <w:rsid w:val="008E110B"/>
    <w:rsid w:val="009B34F8"/>
    <w:rsid w:val="00A30BFB"/>
    <w:rsid w:val="00A70F22"/>
    <w:rsid w:val="00A716E5"/>
    <w:rsid w:val="00AE3AD2"/>
    <w:rsid w:val="00B301A0"/>
    <w:rsid w:val="00C152A7"/>
    <w:rsid w:val="00C2660C"/>
    <w:rsid w:val="00C4741A"/>
    <w:rsid w:val="00C7723F"/>
    <w:rsid w:val="00C95E67"/>
    <w:rsid w:val="00CD2B2E"/>
    <w:rsid w:val="00D14A5A"/>
    <w:rsid w:val="00D47E59"/>
    <w:rsid w:val="00E07700"/>
    <w:rsid w:val="00E9675C"/>
    <w:rsid w:val="00ED4A48"/>
    <w:rsid w:val="00ED57CD"/>
    <w:rsid w:val="00EF4BAF"/>
    <w:rsid w:val="00F121BB"/>
    <w:rsid w:val="00F2562E"/>
    <w:rsid w:val="00F4266A"/>
    <w:rsid w:val="00F701A7"/>
    <w:rsid w:val="00FA4EDD"/>
    <w:rsid w:val="00FC23EA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arc" idref="#_x0000_s1069"/>
        <o:r id="V:Rule14" type="connector" idref="#_x0000_s1032"/>
        <o:r id="V:Rule15" type="connector" idref="#_x0000_s1033"/>
        <o:r id="V:Rule16" type="connector" idref="#_x0000_s1037"/>
        <o:r id="V:Rule17" type="connector" idref="#_x0000_s1039"/>
        <o:r id="V:Rule18" type="connector" idref="#_x0000_s1040"/>
        <o:r id="V:Rule19" type="connector" idref="#_x0000_s1038"/>
        <o:r id="V:Rule20" type="connector" idref="#_x0000_s1066"/>
        <o:r id="V:Rule21" type="connector" idref="#_x0000_s1027"/>
        <o:r id="V:Rule22" type="connector" idref="#_x0000_s1030"/>
        <o:r id="V:Rule23" type="connector" idref="#_x0000_s1028"/>
        <o:r id="V:Rule24" type="connector" idref="#_x0000_s1029"/>
        <o:r id="V:Rule2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D7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41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A48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Your User Name</cp:lastModifiedBy>
  <cp:revision>11</cp:revision>
  <cp:lastPrinted>2012-04-10T18:24:00Z</cp:lastPrinted>
  <dcterms:created xsi:type="dcterms:W3CDTF">2012-03-10T05:46:00Z</dcterms:created>
  <dcterms:modified xsi:type="dcterms:W3CDTF">2012-04-10T18:29:00Z</dcterms:modified>
</cp:coreProperties>
</file>